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06113">
      <w:pPr>
        <w:widowControl/>
        <w:ind w:left="708" w:leftChars="337" w:right="1240"/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外语一流课程建设高层论坛</w:t>
      </w:r>
    </w:p>
    <w:p w14:paraId="7C5059B6">
      <w:pPr>
        <w:widowControl/>
        <w:ind w:left="708" w:leftChars="337" w:right="1240"/>
        <w:jc w:val="center"/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会议日程</w:t>
      </w:r>
    </w:p>
    <w:p w14:paraId="7EDFC77F">
      <w:pPr>
        <w:widowControl/>
        <w:ind w:left="708" w:leftChars="337" w:right="-189" w:rightChars="-90" w:firstLine="2125" w:firstLineChars="882"/>
        <w:rPr>
          <w:rFonts w:ascii="宋体" w:cs="Times New Roman"/>
          <w:b/>
          <w:bCs/>
          <w:kern w:val="0"/>
          <w:sz w:val="24"/>
          <w:szCs w:val="24"/>
        </w:rPr>
      </w:pPr>
    </w:p>
    <w:p w14:paraId="1B42A803">
      <w:pPr>
        <w:widowControl/>
        <w:ind w:left="708" w:leftChars="337" w:right="-189" w:rightChars="-90" w:firstLine="2125" w:firstLineChars="882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cs="Times New Roman"/>
          <w:b/>
          <w:bCs/>
          <w:kern w:val="0"/>
          <w:sz w:val="24"/>
          <w:szCs w:val="24"/>
        </w:rPr>
        <w:t>20</w:t>
      </w:r>
      <w:r>
        <w:rPr>
          <w:rFonts w:hint="eastAsia" w:ascii="宋体" w:cs="Times New Roman"/>
          <w:b/>
          <w:bCs/>
          <w:kern w:val="0"/>
          <w:sz w:val="24"/>
          <w:szCs w:val="24"/>
        </w:rPr>
        <w:t>2</w:t>
      </w:r>
      <w:r>
        <w:rPr>
          <w:rFonts w:ascii="宋体" w:cs="Times New Roman"/>
          <w:b/>
          <w:bCs/>
          <w:kern w:val="0"/>
          <w:sz w:val="24"/>
          <w:szCs w:val="24"/>
        </w:rPr>
        <w:t>4</w:t>
      </w:r>
      <w:r>
        <w:rPr>
          <w:rFonts w:hint="eastAsia" w:ascii="宋体" w:cs="Times New Roman"/>
          <w:b/>
          <w:bCs/>
          <w:kern w:val="0"/>
          <w:sz w:val="24"/>
          <w:szCs w:val="24"/>
        </w:rPr>
        <w:t>年1</w:t>
      </w:r>
      <w:r>
        <w:rPr>
          <w:rFonts w:ascii="宋体" w:cs="Times New Roman"/>
          <w:b/>
          <w:bCs/>
          <w:kern w:val="0"/>
          <w:sz w:val="24"/>
          <w:szCs w:val="24"/>
        </w:rPr>
        <w:t>1</w:t>
      </w:r>
      <w:r>
        <w:rPr>
          <w:rFonts w:hint="eastAsia" w:ascii="宋体" w:cs="Times New Roman"/>
          <w:b/>
          <w:bCs/>
          <w:kern w:val="0"/>
          <w:sz w:val="24"/>
          <w:szCs w:val="24"/>
        </w:rPr>
        <w:t>月23日</w:t>
      </w:r>
    </w:p>
    <w:tbl>
      <w:tblPr>
        <w:tblStyle w:val="7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 w14:paraId="60ED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222" w:type="dxa"/>
          </w:tcPr>
          <w:p w14:paraId="74C266C7">
            <w:pPr>
              <w:widowControl/>
              <w:spacing w:line="300" w:lineRule="auto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签 到</w:t>
            </w:r>
          </w:p>
        </w:tc>
      </w:tr>
      <w:tr w14:paraId="0E71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222" w:type="dxa"/>
          </w:tcPr>
          <w:p w14:paraId="5C1F9249">
            <w:pPr>
              <w:widowControl/>
              <w:ind w:right="-189" w:rightChars="-9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</w:rPr>
              <w:t>地点：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武汉金谷国际酒店</w:t>
            </w:r>
          </w:p>
          <w:p w14:paraId="2131CC28">
            <w:pPr>
              <w:widowControl/>
              <w:ind w:right="-189" w:rightChars="-9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8:00-22:00</w:t>
            </w:r>
          </w:p>
        </w:tc>
      </w:tr>
    </w:tbl>
    <w:p w14:paraId="5C7606BA">
      <w:pPr>
        <w:widowControl/>
        <w:ind w:left="708" w:leftChars="337" w:right="-189" w:rightChars="-90" w:firstLine="2125" w:firstLineChars="882"/>
        <w:rPr>
          <w:rFonts w:ascii="宋体" w:cs="Times New Roman"/>
          <w:b/>
          <w:bCs/>
          <w:kern w:val="0"/>
          <w:sz w:val="24"/>
          <w:szCs w:val="24"/>
        </w:rPr>
      </w:pPr>
    </w:p>
    <w:p w14:paraId="0AAE844D">
      <w:pPr>
        <w:widowControl/>
        <w:ind w:left="708" w:leftChars="337" w:right="-189" w:rightChars="-90" w:firstLine="2125" w:firstLineChars="882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cs="Times New Roman"/>
          <w:b/>
          <w:bCs/>
          <w:kern w:val="0"/>
          <w:sz w:val="24"/>
          <w:szCs w:val="24"/>
        </w:rPr>
        <w:t>2</w:t>
      </w:r>
      <w:r>
        <w:rPr>
          <w:rFonts w:ascii="宋体" w:cs="Times New Roman"/>
          <w:b/>
          <w:bCs/>
          <w:kern w:val="0"/>
          <w:sz w:val="24"/>
          <w:szCs w:val="24"/>
        </w:rPr>
        <w:t>024</w:t>
      </w:r>
      <w:r>
        <w:rPr>
          <w:rFonts w:hint="eastAsia" w:ascii="宋体" w:cs="Times New Roman"/>
          <w:b/>
          <w:bCs/>
          <w:kern w:val="0"/>
          <w:sz w:val="24"/>
          <w:szCs w:val="24"/>
        </w:rPr>
        <w:t>年1</w:t>
      </w:r>
      <w:r>
        <w:rPr>
          <w:rFonts w:ascii="宋体" w:cs="Times New Roman"/>
          <w:b/>
          <w:bCs/>
          <w:kern w:val="0"/>
          <w:sz w:val="24"/>
          <w:szCs w:val="24"/>
        </w:rPr>
        <w:t>1</w:t>
      </w:r>
      <w:r>
        <w:rPr>
          <w:rFonts w:hint="eastAsia" w:ascii="宋体" w:cs="Times New Roman"/>
          <w:b/>
          <w:bCs/>
          <w:kern w:val="0"/>
          <w:sz w:val="24"/>
          <w:szCs w:val="24"/>
        </w:rPr>
        <w:t>月24日</w:t>
      </w:r>
    </w:p>
    <w:tbl>
      <w:tblPr>
        <w:tblStyle w:val="6"/>
        <w:tblW w:w="825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900"/>
        <w:gridCol w:w="1914"/>
      </w:tblGrid>
      <w:tr w14:paraId="48D84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38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 w14:paraId="44FE0B58"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8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: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0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0-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8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: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0</w:t>
            </w:r>
          </w:p>
        </w:tc>
        <w:tc>
          <w:tcPr>
            <w:tcW w:w="6814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2F7D3DE6">
            <w:pPr>
              <w:widowControl/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武汉市内嘉宾签到</w:t>
            </w:r>
          </w:p>
          <w:p w14:paraId="3D3F84D9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2"/>
              </w:rPr>
              <w:t>（中南民族大学学术交流中心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）</w:t>
            </w:r>
          </w:p>
        </w:tc>
      </w:tr>
      <w:tr w14:paraId="4830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52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644F3069">
            <w:pPr>
              <w:widowControl/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开幕式</w:t>
            </w:r>
          </w:p>
          <w:p w14:paraId="070439F6">
            <w:pPr>
              <w:spacing w:line="300" w:lineRule="auto"/>
              <w:jc w:val="center"/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楷体"/>
                <w:bCs/>
                <w:kern w:val="0"/>
                <w:sz w:val="24"/>
                <w:szCs w:val="24"/>
              </w:rPr>
              <w:t>（主会场：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2"/>
              </w:rPr>
              <w:t>中南民族大学学术交流中心国际厅）</w:t>
            </w:r>
          </w:p>
        </w:tc>
      </w:tr>
      <w:tr w14:paraId="7EF5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38" w:type="dxa"/>
            <w:shd w:val="clear" w:color="auto" w:fill="FFFFFF"/>
            <w:vAlign w:val="center"/>
          </w:tcPr>
          <w:p w14:paraId="5DBC47CF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8:30-9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：0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0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48A04401">
            <w:pPr>
              <w:pStyle w:val="11"/>
              <w:widowControl/>
              <w:numPr>
                <w:ilvl w:val="0"/>
                <w:numId w:val="1"/>
              </w:numPr>
              <w:spacing w:line="300" w:lineRule="auto"/>
              <w:ind w:firstLineChars="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中南民族大学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校领导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致辞</w:t>
            </w:r>
          </w:p>
          <w:p w14:paraId="5E94124A">
            <w:pPr>
              <w:pStyle w:val="11"/>
              <w:widowControl/>
              <w:numPr>
                <w:ilvl w:val="0"/>
                <w:numId w:val="1"/>
              </w:numPr>
              <w:spacing w:line="300" w:lineRule="auto"/>
              <w:ind w:firstLineChars="0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中国英汉语比较研究会外语课程研究专业委员会会长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张文忠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2"/>
              </w:rPr>
              <w:t>致辞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7052663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易立新</w:t>
            </w:r>
          </w:p>
          <w:p w14:paraId="0834954D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中南民族大学外语学院院长</w:t>
            </w:r>
          </w:p>
        </w:tc>
      </w:tr>
      <w:tr w14:paraId="4DC7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38" w:type="dxa"/>
            <w:shd w:val="clear" w:color="auto" w:fill="FFFFFF"/>
            <w:vAlign w:val="center"/>
          </w:tcPr>
          <w:p w14:paraId="3EDC5924">
            <w:pPr>
              <w:widowControl/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9:00- 9:10</w:t>
            </w:r>
          </w:p>
        </w:tc>
        <w:tc>
          <w:tcPr>
            <w:tcW w:w="6814" w:type="dxa"/>
            <w:gridSpan w:val="2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3AB7FFE3">
            <w:pPr>
              <w:widowControl/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highlight w:val="none"/>
              </w:rPr>
              <w:t>合影留念</w:t>
            </w:r>
          </w:p>
          <w:p w14:paraId="252E7003">
            <w:pPr>
              <w:widowControl/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4"/>
                <w:highlight w:val="none"/>
              </w:rPr>
              <w:t>中南民族大学学术交流中心前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广场）</w:t>
            </w:r>
          </w:p>
        </w:tc>
      </w:tr>
      <w:tr w14:paraId="17D2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252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5AF162EA">
            <w:pPr>
              <w:widowControl/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主旨报告</w:t>
            </w:r>
          </w:p>
          <w:p w14:paraId="70AC29F6">
            <w:pPr>
              <w:widowControl/>
              <w:spacing w:line="300" w:lineRule="auto"/>
              <w:jc w:val="center"/>
              <w:rPr>
                <w:rFonts w:hint="eastAsia" w:ascii="黑体" w:hAnsi="黑体" w:eastAsia="黑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Cs/>
                <w:kern w:val="0"/>
                <w:sz w:val="24"/>
                <w:szCs w:val="24"/>
              </w:rPr>
              <w:t>（主会场：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4"/>
              </w:rPr>
              <w:t>中南民族大学学术交流中心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2"/>
              </w:rPr>
              <w:t>国际厅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4"/>
              </w:rPr>
              <w:t>）</w:t>
            </w:r>
          </w:p>
        </w:tc>
      </w:tr>
      <w:tr w14:paraId="2A04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38" w:type="dxa"/>
            <w:shd w:val="clear" w:color="auto" w:fill="FFFFFF"/>
            <w:vAlign w:val="center"/>
          </w:tcPr>
          <w:p w14:paraId="3A3681F5"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9:10-9:35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3F9B5BC2">
            <w:pPr>
              <w:widowControl/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highlight w:val="none"/>
                <w:lang w:eastAsia="zh-CN"/>
              </w:rPr>
              <w:t>主旨报告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highlight w:val="none"/>
              </w:rPr>
              <w:t>（一）</w:t>
            </w:r>
          </w:p>
          <w:p w14:paraId="2A2BBE53">
            <w:pPr>
              <w:widowControl/>
              <w:spacing w:after="180" w:line="26" w:lineRule="atLeast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highlight w:val="none"/>
              </w:rPr>
              <w:t>主题：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  <w:t>一流本科外语课程建设相关问题的思考与探索</w:t>
            </w:r>
          </w:p>
          <w:p w14:paraId="0F546332">
            <w:pPr>
              <w:widowControl/>
              <w:spacing w:after="180" w:line="26" w:lineRule="atLeast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highlight w:val="none"/>
              </w:rPr>
              <w:t>主讲人：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常俊跃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</w:rPr>
              <w:t>大连外国语大学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7A31D2D">
            <w:pPr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highlight w:val="none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胡强</w:t>
            </w:r>
          </w:p>
          <w:p w14:paraId="5BED165E">
            <w:pPr>
              <w:widowControl/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  <w:highlight w:val="none"/>
              </w:rPr>
            </w:pPr>
            <w:r>
              <w:rPr>
                <w:rFonts w:hint="eastAsia" w:ascii="楷体" w:hAnsi="楷体" w:eastAsia="楷体" w:cs="Times New Roman"/>
                <w:kern w:val="0"/>
                <w:sz w:val="22"/>
                <w:highlight w:val="none"/>
              </w:rPr>
              <w:t>湘潭大学</w:t>
            </w:r>
          </w:p>
          <w:p w14:paraId="3CF2067D">
            <w:pPr>
              <w:widowControl/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  <w:highlight w:val="none"/>
              </w:rPr>
            </w:pPr>
            <w:r>
              <w:rPr>
                <w:rFonts w:hint="eastAsia" w:ascii="楷体" w:hAnsi="楷体" w:eastAsia="楷体" w:cs="Times New Roman"/>
                <w:kern w:val="0"/>
                <w:sz w:val="22"/>
                <w:highlight w:val="none"/>
              </w:rPr>
              <w:t>研究生院院长</w:t>
            </w:r>
          </w:p>
        </w:tc>
      </w:tr>
      <w:tr w14:paraId="0C58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38" w:type="dxa"/>
            <w:shd w:val="clear" w:color="auto" w:fill="FFFFFF"/>
            <w:vAlign w:val="center"/>
          </w:tcPr>
          <w:p w14:paraId="6F121310"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9:35-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1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0:0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0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384668B9">
            <w:pPr>
              <w:widowControl/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eastAsia="zh-CN"/>
              </w:rPr>
              <w:t>主旨报告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（二）</w:t>
            </w:r>
          </w:p>
          <w:p w14:paraId="340905ED">
            <w:pPr>
              <w:widowControl/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主题：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我国外语教育自主知识体系建设：分类发展、课程体系构建和教材建设</w:t>
            </w:r>
          </w:p>
          <w:p w14:paraId="516D25D3">
            <w:pPr>
              <w:widowControl/>
              <w:spacing w:line="300" w:lineRule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主讲人：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姜亚军</w:t>
            </w: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>（西安外国语大学）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0A52399C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骆贤凤</w:t>
            </w:r>
          </w:p>
          <w:p w14:paraId="27439883">
            <w:pPr>
              <w:widowControl/>
              <w:spacing w:line="300" w:lineRule="auto"/>
              <w:jc w:val="left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Times New Roman"/>
                <w:kern w:val="0"/>
                <w:sz w:val="22"/>
              </w:rPr>
              <w:t>湖北民族大学</w:t>
            </w:r>
          </w:p>
          <w:p w14:paraId="424CC554">
            <w:pPr>
              <w:widowControl/>
              <w:spacing w:line="300" w:lineRule="auto"/>
              <w:jc w:val="left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Times New Roman"/>
                <w:kern w:val="0"/>
                <w:sz w:val="22"/>
              </w:rPr>
              <w:t>外国语学院院长</w:t>
            </w:r>
          </w:p>
        </w:tc>
      </w:tr>
      <w:tr w14:paraId="46E7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8" w:type="dxa"/>
            <w:shd w:val="clear" w:color="auto" w:fill="FFFFFF"/>
            <w:vAlign w:val="center"/>
          </w:tcPr>
          <w:p w14:paraId="75EC4101"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10: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0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0-10: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25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DE498B1">
            <w:pPr>
              <w:widowControl/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eastAsia="zh-CN"/>
              </w:rPr>
              <w:t>主旨报告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（三）</w:t>
            </w:r>
          </w:p>
          <w:p w14:paraId="23708681">
            <w:pPr>
              <w:widowControl/>
              <w:spacing w:line="300" w:lineRule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主题：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硕博共享双师型国际合作课程如何建设——以《语言测试》为例</w:t>
            </w:r>
          </w:p>
          <w:p w14:paraId="2225AFE7">
            <w:pPr>
              <w:widowControl/>
              <w:spacing w:line="300" w:lineRule="auto"/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主讲人：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辜向东</w:t>
            </w: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 xml:space="preserve"> （重庆大学）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0C4F68FE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席敬</w:t>
            </w:r>
          </w:p>
          <w:p w14:paraId="7EFB1E77">
            <w:pPr>
              <w:widowControl/>
              <w:spacing w:line="300" w:lineRule="auto"/>
              <w:jc w:val="left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Times New Roman"/>
                <w:kern w:val="0"/>
                <w:sz w:val="22"/>
              </w:rPr>
              <w:t>三峡大学</w:t>
            </w:r>
          </w:p>
          <w:p w14:paraId="13EBAAC6">
            <w:pPr>
              <w:widowControl/>
              <w:spacing w:line="300" w:lineRule="auto"/>
              <w:jc w:val="left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Times New Roman"/>
                <w:kern w:val="0"/>
                <w:sz w:val="22"/>
              </w:rPr>
              <w:t>外国语学院院长</w:t>
            </w:r>
          </w:p>
        </w:tc>
      </w:tr>
      <w:tr w14:paraId="3950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8" w:type="dxa"/>
            <w:shd w:val="clear" w:color="auto" w:fill="FFFFFF"/>
            <w:vAlign w:val="center"/>
          </w:tcPr>
          <w:p w14:paraId="6222CCAC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10:25-10:40</w:t>
            </w:r>
          </w:p>
        </w:tc>
        <w:tc>
          <w:tcPr>
            <w:tcW w:w="6814" w:type="dxa"/>
            <w:gridSpan w:val="2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0E470533">
            <w:pPr>
              <w:widowControl/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茶 歇</w:t>
            </w:r>
          </w:p>
        </w:tc>
      </w:tr>
      <w:tr w14:paraId="2DBA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38" w:type="dxa"/>
            <w:shd w:val="clear" w:color="auto" w:fill="FFFFFF"/>
            <w:vAlign w:val="center"/>
          </w:tcPr>
          <w:p w14:paraId="53CF5A34">
            <w:pPr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10:40-11:05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43CD0B60">
            <w:pPr>
              <w:widowControl/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eastAsia="zh-CN"/>
              </w:rPr>
              <w:t>主旨报告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（四）</w:t>
            </w:r>
          </w:p>
          <w:p w14:paraId="3239AC6A">
            <w:pPr>
              <w:spacing w:line="300" w:lineRule="auto"/>
              <w:jc w:val="left"/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主题：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一流课程与专业、学科建设的关联性探究</w:t>
            </w:r>
          </w:p>
          <w:p w14:paraId="23CB7498">
            <w:pPr>
              <w:spacing w:line="300" w:lineRule="auto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主讲人：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钟书能</w:t>
            </w: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>（华南理工大学）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70612AAB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宁顺青</w:t>
            </w:r>
          </w:p>
          <w:p w14:paraId="0E048BE8">
            <w:pPr>
              <w:widowControl/>
              <w:spacing w:line="300" w:lineRule="auto"/>
              <w:jc w:val="left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Times New Roman"/>
                <w:kern w:val="0"/>
                <w:sz w:val="22"/>
              </w:rPr>
              <w:t>顺德职业技术</w:t>
            </w:r>
            <w:r>
              <w:rPr>
                <w:rFonts w:hint="eastAsia" w:ascii="楷体" w:hAnsi="楷体" w:eastAsia="楷体" w:cs="Times New Roman"/>
                <w:kern w:val="0"/>
                <w:sz w:val="22"/>
                <w:lang w:eastAsia="zh-CN"/>
              </w:rPr>
              <w:t>学院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外语学院、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国际学院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院长</w:t>
            </w:r>
          </w:p>
        </w:tc>
      </w:tr>
      <w:tr w14:paraId="13E6F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38" w:type="dxa"/>
            <w:shd w:val="clear" w:color="auto" w:fill="FFFFFF"/>
            <w:vAlign w:val="center"/>
          </w:tcPr>
          <w:p w14:paraId="422251DC">
            <w:pPr>
              <w:widowControl/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11:05-11:30</w:t>
            </w:r>
            <w:r>
              <w:rPr>
                <w:rFonts w:hint="eastAsia" w:ascii="楷体" w:hAnsi="楷体" w:eastAsia="楷体" w:cs="Times New Roman"/>
                <w:kern w:val="0"/>
                <w:sz w:val="22"/>
              </w:rPr>
              <w:t xml:space="preserve"> 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2C3A4202">
            <w:pPr>
              <w:widowControl/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eastAsia="zh-CN"/>
              </w:rPr>
              <w:t>主旨报告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（五）</w:t>
            </w:r>
          </w:p>
          <w:p w14:paraId="09E4734F">
            <w:pPr>
              <w:widowControl/>
              <w:spacing w:line="300" w:lineRule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主题：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语言学课程教学的思政引领与实践</w:t>
            </w:r>
          </w:p>
          <w:p w14:paraId="5BD51636">
            <w:pPr>
              <w:widowControl/>
              <w:spacing w:line="300" w:lineRule="auto"/>
              <w:jc w:val="left"/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主讲人：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陈新仁</w:t>
            </w: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>（南京大学）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C5CFD89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祝东江</w:t>
            </w:r>
          </w:p>
          <w:p w14:paraId="3E6E741D">
            <w:pPr>
              <w:widowControl/>
              <w:spacing w:line="300" w:lineRule="auto"/>
              <w:jc w:val="lef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汉江师范学院</w:t>
            </w:r>
          </w:p>
          <w:p w14:paraId="0839A717">
            <w:pPr>
              <w:widowControl/>
              <w:spacing w:line="300" w:lineRule="auto"/>
              <w:jc w:val="left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外国语学院院长</w:t>
            </w:r>
          </w:p>
        </w:tc>
      </w:tr>
      <w:tr w14:paraId="7F1C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8" w:type="dxa"/>
            <w:shd w:val="clear" w:color="auto" w:fill="FFFFFF"/>
            <w:vAlign w:val="center"/>
          </w:tcPr>
          <w:p w14:paraId="714C132C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2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: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00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-1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:00</w:t>
            </w:r>
            <w:r>
              <w:rPr>
                <w:rFonts w:ascii="楷体" w:hAnsi="楷体" w:eastAsia="楷体" w:cs="Times New Roman"/>
                <w:kern w:val="0"/>
                <w:sz w:val="22"/>
              </w:rPr>
              <w:t xml:space="preserve"> </w:t>
            </w:r>
          </w:p>
        </w:tc>
        <w:tc>
          <w:tcPr>
            <w:tcW w:w="6814" w:type="dxa"/>
            <w:gridSpan w:val="2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A9C1601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午 餐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武汉金谷国际酒店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）</w:t>
            </w:r>
          </w:p>
        </w:tc>
      </w:tr>
      <w:tr w14:paraId="3EE8F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vMerge w:val="restart"/>
            <w:shd w:val="clear" w:color="auto" w:fill="FFFFFF"/>
            <w:vAlign w:val="center"/>
          </w:tcPr>
          <w:p w14:paraId="111CA179">
            <w:pPr>
              <w:spacing w:line="300" w:lineRule="auto"/>
              <w:jc w:val="center"/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黑体" w:hAnsi="黑体" w:eastAsia="黑体" w:cs="楷体"/>
                <w:bCs/>
                <w:kern w:val="0"/>
                <w:sz w:val="22"/>
                <w:szCs w:val="22"/>
              </w:rPr>
              <w:t>3</w:t>
            </w:r>
            <w:r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</w:rPr>
              <w:t>:3</w:t>
            </w:r>
            <w:r>
              <w:rPr>
                <w:rFonts w:ascii="黑体" w:hAnsi="黑体" w:eastAsia="黑体" w:cs="楷体"/>
                <w:bCs/>
                <w:kern w:val="0"/>
                <w:sz w:val="22"/>
                <w:szCs w:val="22"/>
              </w:rPr>
              <w:t>0-1</w:t>
            </w:r>
            <w:r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</w:rPr>
              <w:t>:</w:t>
            </w:r>
            <w:r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ascii="黑体" w:hAnsi="黑体" w:eastAsia="黑体" w:cs="楷体"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6814" w:type="dxa"/>
            <w:gridSpan w:val="2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67303A38">
            <w:pPr>
              <w:widowControl/>
              <w:spacing w:line="300" w:lineRule="auto"/>
              <w:ind w:firstLine="241" w:firstLineChars="100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论坛</w:t>
            </w:r>
          </w:p>
        </w:tc>
      </w:tr>
      <w:tr w14:paraId="1B247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vMerge w:val="continue"/>
            <w:tcBorders/>
            <w:shd w:val="clear" w:color="auto" w:fill="FFFFFF"/>
            <w:vAlign w:val="center"/>
          </w:tcPr>
          <w:p w14:paraId="7A0CD56D">
            <w:pPr>
              <w:spacing w:line="300" w:lineRule="auto"/>
              <w:jc w:val="center"/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A73F2F2">
            <w:pPr>
              <w:widowControl/>
              <w:spacing w:line="300" w:lineRule="auto"/>
              <w:jc w:val="both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val="en-US" w:eastAsia="zh-CN"/>
              </w:rPr>
              <w:t>分论坛（1）</w:t>
            </w:r>
          </w:p>
          <w:p w14:paraId="431F41DC">
            <w:pPr>
              <w:widowControl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>主持人：</w:t>
            </w: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4"/>
                <w:szCs w:val="24"/>
              </w:rPr>
              <w:t>张伶俐</w:t>
            </w: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中国地质大学（武汉）外国语学院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>副院长</w:t>
            </w:r>
          </w:p>
          <w:p w14:paraId="6B31370A">
            <w:pPr>
              <w:widowControl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楷体" w:hAnsi="楷体" w:eastAsia="楷体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>地  点：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中南民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族大学学术交流中心三楼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eastAsia="zh-CN"/>
              </w:rPr>
              <w:t>第三会议室</w:t>
            </w:r>
          </w:p>
        </w:tc>
      </w:tr>
      <w:tr w14:paraId="3F23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vMerge w:val="continue"/>
            <w:tcBorders/>
            <w:shd w:val="clear" w:color="auto" w:fill="FFFFFF"/>
            <w:vAlign w:val="center"/>
          </w:tcPr>
          <w:p w14:paraId="7068A128">
            <w:pPr>
              <w:spacing w:line="300" w:lineRule="auto"/>
              <w:jc w:val="center"/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274C5A72">
            <w:pPr>
              <w:widowControl/>
              <w:spacing w:line="300" w:lineRule="auto"/>
              <w:jc w:val="both"/>
              <w:rPr>
                <w:rFonts w:hint="eastAsia" w:ascii="楷体" w:hAnsi="楷体" w:eastAsia="楷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val="en-US" w:eastAsia="zh-CN"/>
              </w:rPr>
              <w:t>分论坛（2）</w:t>
            </w:r>
          </w:p>
          <w:p w14:paraId="7FD3A545">
            <w:pPr>
              <w:widowControl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>主持人：</w:t>
            </w: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邓之宇 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>中南民族大学外语学院副院长</w:t>
            </w:r>
          </w:p>
          <w:p w14:paraId="45405934">
            <w:pPr>
              <w:widowControl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>地  点：中南民族大学学术交流中心三楼 第四会议室</w:t>
            </w:r>
          </w:p>
        </w:tc>
      </w:tr>
      <w:tr w14:paraId="656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8" w:type="dxa"/>
            <w:vMerge w:val="continue"/>
            <w:tcBorders/>
            <w:shd w:val="clear" w:color="auto" w:fill="FFFFFF"/>
            <w:vAlign w:val="center"/>
          </w:tcPr>
          <w:p w14:paraId="34CF4590">
            <w:pPr>
              <w:spacing w:line="300" w:lineRule="auto"/>
              <w:jc w:val="center"/>
              <w:rPr>
                <w:rFonts w:hint="eastAsia" w:ascii="黑体" w:hAnsi="黑体" w:eastAsia="黑体" w:cs="楷体"/>
                <w:bCs/>
                <w:kern w:val="0"/>
                <w:sz w:val="22"/>
                <w:szCs w:val="22"/>
              </w:rPr>
            </w:pPr>
          </w:p>
        </w:tc>
        <w:tc>
          <w:tcPr>
            <w:tcW w:w="6814" w:type="dxa"/>
            <w:gridSpan w:val="2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15455025">
            <w:pPr>
              <w:widowControl/>
              <w:spacing w:line="300" w:lineRule="auto"/>
              <w:jc w:val="both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val="en-US" w:eastAsia="zh-CN"/>
              </w:rPr>
              <w:t>分论坛（3）</w:t>
            </w:r>
          </w:p>
          <w:p w14:paraId="11EF8589">
            <w:pPr>
              <w:widowControl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>主持人：</w:t>
            </w: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皋  峰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 xml:space="preserve"> 中南民族大学外语学院副院长</w:t>
            </w:r>
          </w:p>
          <w:p w14:paraId="6A685008">
            <w:pPr>
              <w:widowControl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  <w:lang w:val="en-US" w:eastAsia="zh-CN"/>
              </w:rPr>
              <w:t>地  点：中南民族大学 北书院413室</w:t>
            </w:r>
          </w:p>
        </w:tc>
      </w:tr>
      <w:tr w14:paraId="49F1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52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6089D3C4">
            <w:pPr>
              <w:widowControl/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主旨报告</w:t>
            </w:r>
          </w:p>
          <w:p w14:paraId="31DACB36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bCs/>
                <w:kern w:val="0"/>
                <w:sz w:val="22"/>
                <w:highlight w:val="yellow"/>
              </w:rPr>
            </w:pPr>
            <w:r>
              <w:rPr>
                <w:rFonts w:hint="eastAsia" w:ascii="黑体" w:hAnsi="黑体" w:eastAsia="黑体" w:cs="楷体"/>
                <w:bCs/>
                <w:kern w:val="0"/>
                <w:sz w:val="24"/>
                <w:szCs w:val="24"/>
              </w:rPr>
              <w:t>（主会场：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2"/>
              </w:rPr>
              <w:t>中南民族大学学术交流中心国际厅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4"/>
              </w:rPr>
              <w:t>）</w:t>
            </w:r>
          </w:p>
        </w:tc>
      </w:tr>
      <w:tr w14:paraId="4C0C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8" w:type="dxa"/>
            <w:shd w:val="clear" w:color="auto" w:fill="FFFFFF"/>
            <w:vAlign w:val="center"/>
          </w:tcPr>
          <w:p w14:paraId="68DBC059">
            <w:pPr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ascii="黑体" w:hAnsi="黑体" w:eastAsia="黑体" w:cs="楷体"/>
                <w:kern w:val="0"/>
                <w:sz w:val="22"/>
                <w:szCs w:val="22"/>
              </w:rPr>
              <w:t>15:00-15:25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203224A">
            <w:pPr>
              <w:widowControl/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eastAsia="zh-CN"/>
              </w:rPr>
              <w:t>主旨报告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（六）</w:t>
            </w:r>
          </w:p>
          <w:p w14:paraId="302AC23D">
            <w:pPr>
              <w:widowControl/>
              <w:spacing w:line="300" w:lineRule="auto"/>
              <w:rPr>
                <w:rFonts w:hint="eastAsia" w:ascii="楷体" w:hAnsi="楷体" w:eastAsia="楷体" w:cs="楷体"/>
                <w:kern w:val="0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主题：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外语教学多维评价体系探索：数字驱动+提质增效</w:t>
            </w:r>
          </w:p>
          <w:p w14:paraId="3B6413A8">
            <w:pPr>
              <w:widowControl/>
              <w:spacing w:line="300" w:lineRule="auto"/>
              <w:jc w:val="left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主讲人：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薛睿</w:t>
            </w: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>（武汉理工大学）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535FCE24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岑海兵</w:t>
            </w:r>
          </w:p>
          <w:p w14:paraId="53F601EF"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黄冈师范学院</w:t>
            </w:r>
          </w:p>
          <w:p w14:paraId="77126CE4"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外国语学院院长</w:t>
            </w:r>
          </w:p>
        </w:tc>
      </w:tr>
      <w:tr w14:paraId="5C3D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8" w:type="dxa"/>
            <w:shd w:val="clear" w:color="auto" w:fill="FFFFFF"/>
            <w:vAlign w:val="center"/>
          </w:tcPr>
          <w:p w14:paraId="715A5C96">
            <w:pPr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15:25-15:5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5D47495F">
            <w:pPr>
              <w:widowControl/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eastAsia="zh-CN"/>
              </w:rPr>
              <w:t>主旨报告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（七）</w:t>
            </w:r>
          </w:p>
          <w:p w14:paraId="635B08A4">
            <w:pPr>
              <w:spacing w:line="300" w:lineRule="auto"/>
              <w:jc w:val="left"/>
              <w:rPr>
                <w:rFonts w:hint="eastAsia" w:ascii="楷体" w:hAnsi="楷体" w:eastAsia="楷体" w:cs="楷体"/>
                <w:kern w:val="0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主题：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聚焦质量 服务导向 外语专业课程体系重构的广外实践</w:t>
            </w:r>
          </w:p>
          <w:p w14:paraId="14E6F1EF">
            <w:pPr>
              <w:widowControl/>
              <w:spacing w:line="300" w:lineRule="auto"/>
              <w:jc w:val="left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主讲人：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陈金诗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>广东外语外贸大学）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35DD14B1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陈明芳</w:t>
            </w:r>
          </w:p>
          <w:p w14:paraId="7F949CCD"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武汉工程大学</w:t>
            </w:r>
          </w:p>
          <w:p w14:paraId="32FC6276">
            <w:pPr>
              <w:widowControl/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外语学院院长</w:t>
            </w:r>
          </w:p>
        </w:tc>
      </w:tr>
      <w:tr w14:paraId="42D0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438" w:type="dxa"/>
            <w:shd w:val="clear" w:color="auto" w:fill="FFFFFF"/>
            <w:vAlign w:val="center"/>
          </w:tcPr>
          <w:p w14:paraId="4F4A4EE1">
            <w:pPr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5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: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50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-16: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1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5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12D6AF36">
            <w:pPr>
              <w:widowControl/>
              <w:spacing w:line="300" w:lineRule="auto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  <w:lang w:eastAsia="zh-CN"/>
              </w:rPr>
              <w:t>主旨报告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（八）</w:t>
            </w:r>
          </w:p>
          <w:p w14:paraId="69961471">
            <w:pPr>
              <w:widowControl/>
              <w:spacing w:line="300" w:lineRule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主题：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面向学习过程的语言能力测评</w:t>
            </w:r>
          </w:p>
          <w:p w14:paraId="21F8F2B4">
            <w:pPr>
              <w:widowControl/>
              <w:spacing w:line="300" w:lineRule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主讲人：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蔡雨阳</w:t>
            </w: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>上海对外经贸大学）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C3ACE0E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鲁修红</w:t>
            </w:r>
          </w:p>
          <w:p w14:paraId="0BFBCA64"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湖北工业大学</w:t>
            </w:r>
          </w:p>
          <w:p w14:paraId="5D5EB3E2">
            <w:pPr>
              <w:widowControl/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外国语学院院长</w:t>
            </w:r>
          </w:p>
        </w:tc>
      </w:tr>
      <w:tr w14:paraId="52602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252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1B5E426C">
            <w:pPr>
              <w:widowControl/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闭幕式</w:t>
            </w:r>
          </w:p>
          <w:p w14:paraId="7CDD5704">
            <w:pPr>
              <w:spacing w:line="300" w:lineRule="auto"/>
              <w:jc w:val="center"/>
              <w:rPr>
                <w:rFonts w:hint="eastAsia" w:ascii="楷体" w:hAnsi="楷体" w:eastAsia="楷体" w:cs="楷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楷体"/>
                <w:bCs/>
                <w:kern w:val="0"/>
                <w:sz w:val="24"/>
                <w:szCs w:val="24"/>
              </w:rPr>
              <w:t>（主会场：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2"/>
              </w:rPr>
              <w:t>中南民族大学学术交流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4"/>
              </w:rPr>
              <w:t>中心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2"/>
              </w:rPr>
              <w:t>国际厅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4"/>
                <w:szCs w:val="24"/>
              </w:rPr>
              <w:t>）</w:t>
            </w:r>
          </w:p>
        </w:tc>
      </w:tr>
      <w:tr w14:paraId="4BCD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438" w:type="dxa"/>
            <w:shd w:val="clear" w:color="auto" w:fill="FFFFFF"/>
            <w:vAlign w:val="center"/>
          </w:tcPr>
          <w:p w14:paraId="2A780D0E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16: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1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5-1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7：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00</w:t>
            </w:r>
          </w:p>
        </w:tc>
        <w:tc>
          <w:tcPr>
            <w:tcW w:w="4900" w:type="dxa"/>
            <w:shd w:val="clear" w:color="auto" w:fill="FFFFFF"/>
            <w:vAlign w:val="center"/>
          </w:tcPr>
          <w:p w14:paraId="6C9DD336">
            <w:pPr>
              <w:pStyle w:val="11"/>
              <w:numPr>
                <w:ilvl w:val="0"/>
                <w:numId w:val="2"/>
              </w:numPr>
              <w:spacing w:line="300" w:lineRule="auto"/>
              <w:ind w:firstLineChars="0"/>
              <w:jc w:val="left"/>
              <w:rPr>
                <w:rFonts w:hint="eastAsia" w:ascii="黑体" w:hAnsi="黑体" w:eastAsia="黑体" w:cs="Times New Roman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>分论坛汇报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（每组5分钟）</w:t>
            </w:r>
          </w:p>
          <w:p w14:paraId="2D3BCF57">
            <w:pPr>
              <w:pStyle w:val="11"/>
              <w:numPr>
                <w:ilvl w:val="0"/>
                <w:numId w:val="2"/>
              </w:numPr>
              <w:spacing w:line="300" w:lineRule="auto"/>
              <w:ind w:firstLineChars="0"/>
              <w:jc w:val="left"/>
              <w:rPr>
                <w:rFonts w:hint="eastAsia" w:ascii="黑体" w:hAnsi="黑体" w:eastAsia="黑体" w:cs="Times New Roman"/>
                <w:b/>
                <w:sz w:val="24"/>
                <w:szCs w:val="22"/>
              </w:rPr>
            </w:pP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 xml:space="preserve">中南民族大学外语学院副院长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李敏杰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</w:t>
            </w:r>
          </w:p>
          <w:p w14:paraId="53AF001E">
            <w:pPr>
              <w:pStyle w:val="11"/>
              <w:numPr>
                <w:ilvl w:val="0"/>
                <w:numId w:val="0"/>
              </w:numPr>
              <w:spacing w:line="300" w:lineRule="auto"/>
              <w:ind w:firstLine="480" w:firstLineChars="200"/>
              <w:jc w:val="left"/>
              <w:rPr>
                <w:rFonts w:hint="eastAsia" w:ascii="黑体" w:hAnsi="黑体" w:eastAsia="黑体" w:cs="Times New Roman"/>
                <w:b/>
                <w:sz w:val="24"/>
                <w:szCs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总结发言</w:t>
            </w:r>
          </w:p>
          <w:p w14:paraId="54B49EDE">
            <w:pPr>
              <w:pStyle w:val="11"/>
              <w:numPr>
                <w:ilvl w:val="0"/>
                <w:numId w:val="2"/>
              </w:numPr>
              <w:spacing w:line="300" w:lineRule="auto"/>
              <w:ind w:firstLineChars="0"/>
              <w:jc w:val="left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楷体"/>
                <w:kern w:val="0"/>
                <w:sz w:val="24"/>
                <w:szCs w:val="24"/>
              </w:rPr>
              <w:t xml:space="preserve">中南民族大学外语学院党委书记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李春雷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致闭幕词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1A8B96BC">
            <w:pPr>
              <w:spacing w:line="300" w:lineRule="auto"/>
              <w:jc w:val="center"/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主持人：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吴长青</w:t>
            </w:r>
          </w:p>
          <w:p w14:paraId="3B5D84E4">
            <w:pPr>
              <w:spacing w:line="300" w:lineRule="auto"/>
              <w:jc w:val="center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湖北经济学院</w:t>
            </w:r>
          </w:p>
          <w:p w14:paraId="6E74AF56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外国语学院院长</w:t>
            </w:r>
          </w:p>
        </w:tc>
      </w:tr>
      <w:tr w14:paraId="2D60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8" w:type="dxa"/>
            <w:shd w:val="clear" w:color="auto" w:fill="FFFFFF"/>
            <w:vAlign w:val="center"/>
          </w:tcPr>
          <w:p w14:paraId="2FBD92E0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7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: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0-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19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: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0</w:t>
            </w: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0</w:t>
            </w:r>
          </w:p>
        </w:tc>
        <w:tc>
          <w:tcPr>
            <w:tcW w:w="6814" w:type="dxa"/>
            <w:gridSpan w:val="2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51080984">
            <w:pPr>
              <w:spacing w:line="300" w:lineRule="auto"/>
              <w:jc w:val="center"/>
              <w:rPr>
                <w:rFonts w:hint="eastAsia" w:ascii="楷体" w:hAnsi="楷体" w:eastAsia="楷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晚 餐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（武汉金谷国际酒店）</w:t>
            </w:r>
          </w:p>
        </w:tc>
      </w:tr>
      <w:tr w14:paraId="1D20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52" w:type="dxa"/>
            <w:gridSpan w:val="3"/>
            <w:tcBorders>
              <w:right w:val="single" w:color="auto" w:sz="12" w:space="0"/>
            </w:tcBorders>
            <w:shd w:val="clear" w:color="auto" w:fill="FFFFFF"/>
            <w:vAlign w:val="center"/>
          </w:tcPr>
          <w:p w14:paraId="41D82C15">
            <w:pPr>
              <w:spacing w:line="300" w:lineRule="auto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4"/>
                <w:szCs w:val="24"/>
              </w:rPr>
              <w:t>离 会</w:t>
            </w:r>
          </w:p>
        </w:tc>
      </w:tr>
    </w:tbl>
    <w:p w14:paraId="115807F6">
      <w:pPr>
        <w:widowControl/>
        <w:ind w:right="-189" w:rightChars="-90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14:paraId="608E8F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E1593"/>
    <w:multiLevelType w:val="multilevel"/>
    <w:tmpl w:val="579E15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楷体" w:hAnsi="楷体" w:eastAsia="楷体" w:cs="楷体"/>
        <w:b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FDE67EC"/>
    <w:multiLevelType w:val="multilevel"/>
    <w:tmpl w:val="6FDE67EC"/>
    <w:lvl w:ilvl="0" w:tentative="0">
      <w:start w:val="1"/>
      <w:numFmt w:val="decimal"/>
      <w:lvlText w:val="%1."/>
      <w:lvlJc w:val="left"/>
      <w:pPr>
        <w:ind w:left="794" w:hanging="360"/>
      </w:pPr>
      <w:rPr>
        <w:rFonts w:hint="default" w:cs="楷体"/>
      </w:rPr>
    </w:lvl>
    <w:lvl w:ilvl="1" w:tentative="0">
      <w:start w:val="1"/>
      <w:numFmt w:val="lowerLetter"/>
      <w:lvlText w:val="%2)"/>
      <w:lvlJc w:val="left"/>
      <w:pPr>
        <w:ind w:left="1314" w:hanging="440"/>
      </w:pPr>
    </w:lvl>
    <w:lvl w:ilvl="2" w:tentative="0">
      <w:start w:val="1"/>
      <w:numFmt w:val="lowerRoman"/>
      <w:lvlText w:val="%3."/>
      <w:lvlJc w:val="right"/>
      <w:pPr>
        <w:ind w:left="1754" w:hanging="440"/>
      </w:pPr>
    </w:lvl>
    <w:lvl w:ilvl="3" w:tentative="0">
      <w:start w:val="1"/>
      <w:numFmt w:val="decimal"/>
      <w:lvlText w:val="%4."/>
      <w:lvlJc w:val="left"/>
      <w:pPr>
        <w:ind w:left="2194" w:hanging="440"/>
      </w:pPr>
    </w:lvl>
    <w:lvl w:ilvl="4" w:tentative="0">
      <w:start w:val="1"/>
      <w:numFmt w:val="lowerLetter"/>
      <w:lvlText w:val="%5)"/>
      <w:lvlJc w:val="left"/>
      <w:pPr>
        <w:ind w:left="2634" w:hanging="440"/>
      </w:pPr>
    </w:lvl>
    <w:lvl w:ilvl="5" w:tentative="0">
      <w:start w:val="1"/>
      <w:numFmt w:val="lowerRoman"/>
      <w:lvlText w:val="%6."/>
      <w:lvlJc w:val="right"/>
      <w:pPr>
        <w:ind w:left="3074" w:hanging="440"/>
      </w:pPr>
    </w:lvl>
    <w:lvl w:ilvl="6" w:tentative="0">
      <w:start w:val="1"/>
      <w:numFmt w:val="decimal"/>
      <w:lvlText w:val="%7."/>
      <w:lvlJc w:val="left"/>
      <w:pPr>
        <w:ind w:left="3514" w:hanging="440"/>
      </w:pPr>
    </w:lvl>
    <w:lvl w:ilvl="7" w:tentative="0">
      <w:start w:val="1"/>
      <w:numFmt w:val="lowerLetter"/>
      <w:lvlText w:val="%8)"/>
      <w:lvlJc w:val="left"/>
      <w:pPr>
        <w:ind w:left="3954" w:hanging="440"/>
      </w:pPr>
    </w:lvl>
    <w:lvl w:ilvl="8" w:tentative="0">
      <w:start w:val="1"/>
      <w:numFmt w:val="lowerRoman"/>
      <w:lvlText w:val="%9."/>
      <w:lvlJc w:val="right"/>
      <w:pPr>
        <w:ind w:left="4394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2OWY1N2NjOWQ0OTQzYzVkZTBlMmQwNGM4YTYzNjAifQ=="/>
  </w:docVars>
  <w:rsids>
    <w:rsidRoot w:val="00E46BA5"/>
    <w:rsid w:val="0005783B"/>
    <w:rsid w:val="00064D9C"/>
    <w:rsid w:val="00087806"/>
    <w:rsid w:val="000A4BEC"/>
    <w:rsid w:val="000B46E2"/>
    <w:rsid w:val="00110301"/>
    <w:rsid w:val="00127EFA"/>
    <w:rsid w:val="00156372"/>
    <w:rsid w:val="00156B67"/>
    <w:rsid w:val="0016763A"/>
    <w:rsid w:val="00187ACF"/>
    <w:rsid w:val="001A2488"/>
    <w:rsid w:val="002067E2"/>
    <w:rsid w:val="002141C6"/>
    <w:rsid w:val="0022316B"/>
    <w:rsid w:val="0027383E"/>
    <w:rsid w:val="0029002D"/>
    <w:rsid w:val="003043EA"/>
    <w:rsid w:val="00344198"/>
    <w:rsid w:val="003C2282"/>
    <w:rsid w:val="003C4F5B"/>
    <w:rsid w:val="0041313B"/>
    <w:rsid w:val="00415026"/>
    <w:rsid w:val="00442211"/>
    <w:rsid w:val="00474CBB"/>
    <w:rsid w:val="004B7BD3"/>
    <w:rsid w:val="004E7422"/>
    <w:rsid w:val="005003F9"/>
    <w:rsid w:val="00521C61"/>
    <w:rsid w:val="0053464E"/>
    <w:rsid w:val="00562779"/>
    <w:rsid w:val="005B26E0"/>
    <w:rsid w:val="005F691C"/>
    <w:rsid w:val="00642B27"/>
    <w:rsid w:val="00682D69"/>
    <w:rsid w:val="006C34FE"/>
    <w:rsid w:val="006D02D0"/>
    <w:rsid w:val="006F1AA8"/>
    <w:rsid w:val="006F3D80"/>
    <w:rsid w:val="0073245B"/>
    <w:rsid w:val="007603A3"/>
    <w:rsid w:val="00802DB7"/>
    <w:rsid w:val="00802F8B"/>
    <w:rsid w:val="0082195A"/>
    <w:rsid w:val="00825978"/>
    <w:rsid w:val="008400EF"/>
    <w:rsid w:val="00851C51"/>
    <w:rsid w:val="008B5C61"/>
    <w:rsid w:val="008C3725"/>
    <w:rsid w:val="008C7067"/>
    <w:rsid w:val="00912F4A"/>
    <w:rsid w:val="009652F7"/>
    <w:rsid w:val="009B1A4E"/>
    <w:rsid w:val="009D5059"/>
    <w:rsid w:val="009E527B"/>
    <w:rsid w:val="009F734E"/>
    <w:rsid w:val="00A00E30"/>
    <w:rsid w:val="00A24D5D"/>
    <w:rsid w:val="00A63EE9"/>
    <w:rsid w:val="00A74CC1"/>
    <w:rsid w:val="00A929F8"/>
    <w:rsid w:val="00AB48B0"/>
    <w:rsid w:val="00AD24F3"/>
    <w:rsid w:val="00B20476"/>
    <w:rsid w:val="00B36AA7"/>
    <w:rsid w:val="00B406E7"/>
    <w:rsid w:val="00B72BCC"/>
    <w:rsid w:val="00BA0972"/>
    <w:rsid w:val="00BA4293"/>
    <w:rsid w:val="00BF4FD8"/>
    <w:rsid w:val="00CD2FFB"/>
    <w:rsid w:val="00CE0602"/>
    <w:rsid w:val="00D23AFF"/>
    <w:rsid w:val="00D500D7"/>
    <w:rsid w:val="00D966B3"/>
    <w:rsid w:val="00DB48F8"/>
    <w:rsid w:val="00DD5718"/>
    <w:rsid w:val="00DE1233"/>
    <w:rsid w:val="00DE3AE7"/>
    <w:rsid w:val="00E45496"/>
    <w:rsid w:val="00E46BA5"/>
    <w:rsid w:val="00E546E5"/>
    <w:rsid w:val="00E81840"/>
    <w:rsid w:val="00ED2EE5"/>
    <w:rsid w:val="00ED5541"/>
    <w:rsid w:val="00F97ED4"/>
    <w:rsid w:val="00FB38FB"/>
    <w:rsid w:val="00FE323F"/>
    <w:rsid w:val="019D73AC"/>
    <w:rsid w:val="07E60F11"/>
    <w:rsid w:val="0BC35D81"/>
    <w:rsid w:val="14BF1A72"/>
    <w:rsid w:val="15870F2F"/>
    <w:rsid w:val="1609105D"/>
    <w:rsid w:val="291623C7"/>
    <w:rsid w:val="294734CD"/>
    <w:rsid w:val="3FEA2478"/>
    <w:rsid w:val="4B647BC0"/>
    <w:rsid w:val="4BF37F68"/>
    <w:rsid w:val="4E8011B5"/>
    <w:rsid w:val="4EE3108F"/>
    <w:rsid w:val="50276EC1"/>
    <w:rsid w:val="5E2A2EEB"/>
    <w:rsid w:val="66284E7A"/>
    <w:rsid w:val="682664D1"/>
    <w:rsid w:val="6B92636F"/>
    <w:rsid w:val="6F4C2CAD"/>
    <w:rsid w:val="77FC0F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non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4">
    <w:name w:val="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15">
    <w:name w:val="日期 字符"/>
    <w:basedOn w:val="8"/>
    <w:link w:val="3"/>
    <w:semiHidden/>
    <w:qFormat/>
    <w:uiPriority w:val="99"/>
    <w:rPr>
      <w:rFonts w:ascii="Calibri" w:hAnsi="Calibri" w:eastAsia="宋体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989</Words>
  <Characters>1156</Characters>
  <Lines>8</Lines>
  <Paragraphs>2</Paragraphs>
  <TotalTime>20</TotalTime>
  <ScaleCrop>false</ScaleCrop>
  <LinksUpToDate>false</LinksUpToDate>
  <CharactersWithSpaces>1182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2024-11-18T12:19:00Z</dcterms:created>
  <dc:creator>My</dc:creator>
  <cp:lastModifiedBy>易立新</cp:lastModifiedBy>
  <dcterms:modified xsi:type="dcterms:W3CDTF">2024-11-19T16:27:24Z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60B429B23A11475CAAE80513327700DD</vt:lpwstr>
  </property>
</Properties>
</file>